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Annual Report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Year overview</w:t>
      </w:r>
    </w:p>
    <w:p>
      <w:pPr>
        <w:widowControl/>
      </w:pPr>
      <w:r>
        <w:t>Organization: [Name]. Reporting period: [Dates]. This report describes [Scope] for [Audience]. The main development this year was [Supported finding].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Activities and outcomes</w:t>
      </w:r>
    </w:p>
    <w:p>
      <w:pPr>
        <w:widowControl/>
      </w:pPr>
      <w:r>
        <w:t>Describe the major activities and the outcomes they produced. Include dates, units and sources for quantitative claims.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Performance measures</w:t>
      </w:r>
    </w:p>
    <w:p>
      <w:pPr>
        <w:widowControl/>
      </w:pPr>
      <w:r>
        <w:t>Metric: [Definition]. Current period: [Value]. Prior period: [Comparable value]. Explanation: [Evidence-backed change]. Note changes in measurement or coverage.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Resources and finances</w:t>
      </w:r>
    </w:p>
    <w:p>
      <w:pPr>
        <w:widowControl/>
      </w:pPr>
      <w:r>
        <w:t>Summarize approved financial information with the relevant basis and period. Distinguish audited statements from management information and link to authoritative records.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Governance and risks</w:t>
      </w:r>
    </w:p>
    <w:p>
      <w:pPr>
        <w:widowControl/>
      </w:pPr>
      <w:r>
        <w:t>Describe decision responsibilities, material risks and the actions taken. Use reviewed information and avoid unsupported compliance claims.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Priorities for next year</w:t>
      </w:r>
    </w:p>
    <w:p>
      <w:pPr>
        <w:widowControl/>
      </w:pPr>
      <w:r>
        <w:t>Set out priorities, owners and intended measures. Explain dependencies and uncertainties. Include acknowledgements and contact details as appropriate.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Report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