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Flashcards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5904"/>
      </w:tblGrid>
      <w:tr>
        <w:trPr>
          <w:cantSplit/>
          <w:tblHeader/>
        </w:trPr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Question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Answer and example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Question: [Question or term]</w:t>
            </w:r>
          </w:p>
        </w:tc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Answer: [Concise explanation]</w:t>
              <w:br/>
              <w:t>Example: [One example]</w:t>
              <w:br/>
              <w:t>Source: [Course page or reference]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Question: [Second question]</w:t>
            </w:r>
          </w:p>
        </w:tc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Answer: [Explanation]</w:t>
              <w:br/>
              <w:t>Example: [Example]</w:t>
              <w:br/>
              <w:t>Source: [Reference]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Question: [Third question]</w:t>
            </w:r>
          </w:p>
        </w:tc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Answer: [Explanation]</w:t>
              <w:br/>
              <w:t>Example: [Example]</w:t>
              <w:br/>
              <w:t>Source: [Reference]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Flashcards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