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widowControl/>
        <w:spacing w:before="0" w:after="280" w:line="259" w:lineRule="auto"/>
      </w:pPr>
      <w:r>
        <w:rPr>
          <w:rFonts w:ascii="Arial" w:hAnsi="Arial"/>
          <w:b/>
          <w:color w:val="000000"/>
          <w:sz w:val="56"/>
        </w:rPr>
        <w:t>Table of Contents</w:t>
      </w:r>
    </w:p>
    <w:p>
      <w:pPr>
        <w:widowControl/>
        <w:spacing w:before="0" w:after="280" w:line="259" w:lineRule="auto"/>
      </w:pPr>
      <w:r>
        <w:rPr>
          <w:rFonts w:ascii="Arial" w:hAnsi="Arial"/>
          <w:b w:val="0"/>
          <w:color w:val="4F5B66"/>
          <w:sz w:val="20"/>
        </w:rPr>
        <w:t>Editable contents with internal links to the example heading sections.</w:t>
      </w:r>
    </w:p>
    <w:p>
      <w:pPr>
        <w:tabs>
          <w:tab w:pos="9360" w:val="right" w:leader="dot"/>
        </w:tabs>
        <w:spacing w:after="320"/>
      </w:pPr>
      <w:hyperlink w:anchor="overview">
        <w:r>
          <w:t>Overview</w:t>
        </w:r>
      </w:hyperlink>
      <w:r>
        <w:tab/>
        <w:t>2</w:t>
      </w:r>
    </w:p>
    <w:p>
      <w:pPr>
        <w:tabs>
          <w:tab w:pos="9360" w:val="right" w:leader="dot"/>
        </w:tabs>
        <w:spacing w:after="320"/>
      </w:pPr>
      <w:hyperlink w:anchor="scope">
        <w:r>
          <w:t>Scope and method</w:t>
        </w:r>
      </w:hyperlink>
      <w:r>
        <w:tab/>
        <w:t>2</w:t>
      </w:r>
    </w:p>
    <w:p>
      <w:pPr>
        <w:tabs>
          <w:tab w:pos="9360" w:val="right" w:leader="dot"/>
        </w:tabs>
        <w:spacing w:after="320"/>
      </w:pPr>
      <w:hyperlink w:anchor="findings">
        <w:r>
          <w:t>Findings and next steps</w:t>
        </w:r>
      </w:hyperlink>
      <w:r>
        <w:tab/>
        <w:t>2</w:t>
      </w:r>
    </w:p>
    <w:p>
      <w:pPr>
        <w:widowControl/>
        <w:spacing w:before="500" w:after="0" w:line="259" w:lineRule="auto"/>
      </w:pPr>
      <w:r>
        <w:rPr>
          <w:rFonts w:ascii="Arial" w:hAnsi="Arial"/>
          <w:b w:val="0"/>
          <w:color w:val="000000"/>
          <w:sz w:val="22"/>
        </w:rPr>
        <w:t>Use the linked headings to navigate. After adding or moving sections, update this static list and its page numbers, or insert an automatic table of contents from Writer heading styles.</w:t>
      </w:r>
    </w:p>
    <w:p>
      <w:bookmarkStart w:id="20" w:name="overview"/>
      <w:pPr>
        <w:pStyle w:val="Heading1"/>
        <w:pageBreakBefore/>
      </w:pPr>
      <w:r>
        <w:t>Overview</w:t>
      </w:r>
      <w:bookmarkEnd w:id="20"/>
    </w:p>
    <w:p>
      <w:pPr>
        <w:widowControl/>
        <w:spacing w:before="0" w:after="480" w:line="259" w:lineRule="auto"/>
      </w:pPr>
      <w:r>
        <w:rPr>
          <w:rFonts w:ascii="Arial" w:hAnsi="Arial"/>
          <w:b w:val="0"/>
          <w:color w:val="000000"/>
          <w:sz w:val="24"/>
        </w:rPr>
        <w:t>[Introduce the document purpose and audience. Apply Heading 1 to main sections and Heading 2 to subsections.]</w:t>
      </w:r>
    </w:p>
    <w:p>
      <w:bookmarkStart w:id="21" w:name="scope"/>
      <w:pPr>
        <w:pStyle w:val="Heading1"/>
      </w:pPr>
      <w:r>
        <w:t>Scope and method</w:t>
      </w:r>
      <w:bookmarkEnd w:id="21"/>
    </w:p>
    <w:p>
      <w:pPr>
        <w:widowControl/>
        <w:spacing w:before="0" w:after="480" w:line="259" w:lineRule="auto"/>
      </w:pPr>
      <w:r>
        <w:rPr>
          <w:rFonts w:ascii="Arial" w:hAnsi="Arial"/>
          <w:b w:val="0"/>
          <w:color w:val="000000"/>
          <w:sz w:val="24"/>
        </w:rPr>
        <w:t>[Describe what the document covers, its sources and its limits. Replace this example section with your own content.]</w:t>
      </w:r>
    </w:p>
    <w:p>
      <w:bookmarkStart w:id="22" w:name="findings"/>
      <w:pPr>
        <w:pStyle w:val="Heading1"/>
      </w:pPr>
      <w:r>
        <w:t>Findings and next steps</w:t>
      </w:r>
      <w:bookmarkEnd w:id="22"/>
    </w:p>
    <w:p>
      <w:pPr>
        <w:widowControl/>
        <w:spacing w:before="0" w:after="480" w:line="259" w:lineRule="auto"/>
      </w:pPr>
      <w:r>
        <w:rPr>
          <w:rFonts w:ascii="Arial" w:hAnsi="Arial"/>
          <w:b w:val="0"/>
          <w:color w:val="000000"/>
          <w:sz w:val="24"/>
        </w:rPr>
        <w:t>[Present the main findings and the action that follows. Add further sections using heading styles, then update the table of contents before export.]</w:t>
      </w:r>
    </w:p>
    <w:sectPr w:rsidR="00FC693F" w:rsidRPr="0006063C" w:rsidSect="000346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69" w:lineRule="auto"/>
    </w:pPr>
    <w:rPr>
      <w:rFonts w:ascii="Arial" w:hAnsi="Arial"/>
      <w:color w:val="000000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80" w:after="120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2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000000"/>
      <w:spacing w:val="5"/>
      <w:kern w:val="28"/>
      <w:sz w:val="5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Arial" w:hAnsi="Arial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Table of Contents</dc:title>
  <dc:subject>Original editable document starter</dc:subject>
  <dc:creator>WPS Explore</dc:creator>
  <cp:keywords/>
  <dc:description>generated by python-docx</dc:description>
  <cp:lastModifiedBy/>
  <cp:revision>1</cp:revision>
  <dcterms:created xsi:type="dcterms:W3CDTF">2026-10-30T00:00:00Z</dcterms:created>
  <dcterms:modified xsi:type="dcterms:W3CDTF">2026-10-30T00:00:00Z</dcterms:modified>
  <cp:category/>
</cp:coreProperties>
</file>